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333447">
        <w:rPr>
          <w:rFonts w:ascii="Times New Roman" w:hAnsi="Times New Roman" w:cs="Times New Roman"/>
          <w:sz w:val="24"/>
          <w:szCs w:val="24"/>
        </w:rPr>
        <w:t xml:space="preserve">Утверждено Общим собранием                                        членов Некоммерческого Партнерства </w:t>
      </w:r>
    </w:p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333447">
        <w:rPr>
          <w:rFonts w:ascii="Times New Roman" w:hAnsi="Times New Roman" w:cs="Times New Roman"/>
          <w:sz w:val="24"/>
          <w:szCs w:val="24"/>
        </w:rPr>
        <w:t>содействия организациям в области</w:t>
      </w:r>
    </w:p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333447">
        <w:rPr>
          <w:rFonts w:ascii="Times New Roman" w:hAnsi="Times New Roman" w:cs="Times New Roman"/>
          <w:sz w:val="24"/>
          <w:szCs w:val="24"/>
        </w:rPr>
        <w:t>обеспечения пожарной  безопасности</w:t>
      </w:r>
    </w:p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333447">
        <w:rPr>
          <w:rFonts w:ascii="Times New Roman" w:hAnsi="Times New Roman" w:cs="Times New Roman"/>
          <w:sz w:val="24"/>
          <w:szCs w:val="24"/>
        </w:rPr>
        <w:t>«Пожарный СпецАудит»</w:t>
      </w:r>
    </w:p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333447">
        <w:rPr>
          <w:rFonts w:ascii="Times New Roman" w:hAnsi="Times New Roman" w:cs="Times New Roman"/>
          <w:sz w:val="24"/>
          <w:szCs w:val="24"/>
        </w:rPr>
        <w:t>Протокол № 2 от «</w:t>
      </w:r>
      <w:r w:rsidR="00AD5B35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333447">
        <w:rPr>
          <w:rFonts w:ascii="Times New Roman" w:hAnsi="Times New Roman" w:cs="Times New Roman"/>
          <w:sz w:val="24"/>
          <w:szCs w:val="24"/>
        </w:rPr>
        <w:t xml:space="preserve">» </w:t>
      </w:r>
      <w:r w:rsidR="00AD5B35">
        <w:rPr>
          <w:rFonts w:ascii="Times New Roman" w:hAnsi="Times New Roman" w:cs="Times New Roman"/>
          <w:sz w:val="24"/>
          <w:szCs w:val="24"/>
        </w:rPr>
        <w:t>декабря 2016</w:t>
      </w:r>
      <w:r w:rsidRPr="003334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3447" w:rsidRPr="00C10628" w:rsidRDefault="00333447" w:rsidP="0033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3447" w:rsidRDefault="00333447" w:rsidP="0033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33447" w:rsidRDefault="00333447" w:rsidP="00096D3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33447" w:rsidRDefault="00333447" w:rsidP="0033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33447" w:rsidRDefault="00333447" w:rsidP="0033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33447" w:rsidRDefault="00333447" w:rsidP="0033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3447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3447">
        <w:rPr>
          <w:rFonts w:ascii="Times New Roman" w:hAnsi="Times New Roman" w:cs="Times New Roman"/>
          <w:b/>
          <w:bCs/>
          <w:sz w:val="48"/>
          <w:szCs w:val="48"/>
        </w:rPr>
        <w:t>о Компенсационном фонде</w:t>
      </w:r>
    </w:p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3447">
        <w:rPr>
          <w:rFonts w:ascii="Times New Roman" w:hAnsi="Times New Roman" w:cs="Times New Roman"/>
          <w:b/>
          <w:bCs/>
          <w:sz w:val="48"/>
          <w:szCs w:val="48"/>
        </w:rPr>
        <w:t>Некоммерческого Партнерства содействия организациям в области обеспечения пожарной безопасности «Пожарный СпецАудит»</w:t>
      </w:r>
    </w:p>
    <w:p w:rsidR="00333447" w:rsidRPr="00333447" w:rsidRDefault="00333447" w:rsidP="0033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22437" w:rsidRDefault="00A2243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33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333447" w:rsidRDefault="00AD5B35" w:rsidP="0033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bookmarkStart w:id="0" w:name="_GoBack"/>
      <w:bookmarkEnd w:id="0"/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47" w:rsidRDefault="0033344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8B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22437" w:rsidRPr="00A22437" w:rsidRDefault="00A22437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кодексом РФ, ФЗ</w:t>
      </w:r>
      <w:r w:rsidR="00333447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«О некоммерческих о</w:t>
      </w:r>
      <w:r w:rsidR="00855922">
        <w:rPr>
          <w:rFonts w:ascii="Times New Roman" w:hAnsi="Times New Roman" w:cs="Times New Roman"/>
          <w:sz w:val="24"/>
          <w:szCs w:val="24"/>
        </w:rPr>
        <w:t xml:space="preserve">рганизациях» от 12.01.1996 г. № </w:t>
      </w:r>
      <w:r w:rsidRPr="00A22437">
        <w:rPr>
          <w:rFonts w:ascii="Times New Roman" w:hAnsi="Times New Roman" w:cs="Times New Roman"/>
          <w:sz w:val="24"/>
          <w:szCs w:val="24"/>
        </w:rPr>
        <w:t>7-ФЗ, ФЗ «О саморегулируемых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ор</w:t>
      </w:r>
      <w:r w:rsidR="00855922">
        <w:rPr>
          <w:rFonts w:ascii="Times New Roman" w:hAnsi="Times New Roman" w:cs="Times New Roman"/>
          <w:sz w:val="24"/>
          <w:szCs w:val="24"/>
        </w:rPr>
        <w:t xml:space="preserve">ганизациях» от 01.12. 2007 г. № </w:t>
      </w:r>
      <w:r w:rsidRPr="00A22437">
        <w:rPr>
          <w:rFonts w:ascii="Times New Roman" w:hAnsi="Times New Roman" w:cs="Times New Roman"/>
          <w:sz w:val="24"/>
          <w:szCs w:val="24"/>
        </w:rPr>
        <w:t xml:space="preserve">315-ФЗ, ФЗ «О пожарной безопасности» № 69-ФЗ </w:t>
      </w:r>
      <w:r w:rsidR="00855922" w:rsidRPr="00A22437">
        <w:rPr>
          <w:rFonts w:ascii="Times New Roman" w:hAnsi="Times New Roman" w:cs="Times New Roman"/>
          <w:sz w:val="24"/>
          <w:szCs w:val="24"/>
        </w:rPr>
        <w:t>от 21.12.1994г.</w:t>
      </w:r>
      <w:r w:rsidRPr="00A22437">
        <w:rPr>
          <w:rFonts w:ascii="Times New Roman" w:hAnsi="Times New Roman" w:cs="Times New Roman"/>
          <w:sz w:val="24"/>
          <w:szCs w:val="24"/>
        </w:rPr>
        <w:t>и Уставом Некоммерческого Партнерства</w:t>
      </w:r>
      <w:r w:rsidR="00161B81">
        <w:rPr>
          <w:rFonts w:ascii="Times New Roman" w:hAnsi="Times New Roman" w:cs="Times New Roman"/>
          <w:sz w:val="24"/>
          <w:szCs w:val="24"/>
        </w:rPr>
        <w:t xml:space="preserve"> содействия организациям в области обеспечения пожарной безопасности</w:t>
      </w:r>
      <w:r w:rsidRPr="00A22437">
        <w:rPr>
          <w:rFonts w:ascii="Times New Roman" w:hAnsi="Times New Roman" w:cs="Times New Roman"/>
          <w:sz w:val="24"/>
          <w:szCs w:val="24"/>
        </w:rPr>
        <w:t xml:space="preserve"> «</w:t>
      </w:r>
      <w:r w:rsidR="00161B81">
        <w:rPr>
          <w:rFonts w:ascii="Times New Roman" w:hAnsi="Times New Roman" w:cs="Times New Roman"/>
          <w:sz w:val="24"/>
          <w:szCs w:val="24"/>
        </w:rPr>
        <w:t>Пожарный СпецАудит</w:t>
      </w:r>
      <w:r w:rsidRPr="00A22437">
        <w:rPr>
          <w:rFonts w:ascii="Times New Roman" w:hAnsi="Times New Roman" w:cs="Times New Roman"/>
          <w:sz w:val="24"/>
          <w:szCs w:val="24"/>
        </w:rPr>
        <w:t>». Положение является внутренним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документом Партнерства и регулирует порядок формирования, пополнения, управления 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расходования средствами компенсационного фонда Некоммерческого Партнерства</w:t>
      </w:r>
      <w:r w:rsidR="00161B81">
        <w:rPr>
          <w:rFonts w:ascii="Times New Roman" w:hAnsi="Times New Roman" w:cs="Times New Roman"/>
          <w:sz w:val="24"/>
          <w:szCs w:val="24"/>
        </w:rPr>
        <w:t xml:space="preserve"> содействия организациям в области обеспечения пожарной безопасности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«</w:t>
      </w:r>
      <w:r w:rsidR="00161B81">
        <w:rPr>
          <w:rFonts w:ascii="Times New Roman" w:hAnsi="Times New Roman" w:cs="Times New Roman"/>
          <w:sz w:val="24"/>
          <w:szCs w:val="24"/>
        </w:rPr>
        <w:t>Пожарный СпецАудит</w:t>
      </w:r>
      <w:r w:rsidRPr="00A22437">
        <w:rPr>
          <w:rFonts w:ascii="Times New Roman" w:hAnsi="Times New Roman" w:cs="Times New Roman"/>
          <w:sz w:val="24"/>
          <w:szCs w:val="24"/>
        </w:rPr>
        <w:t>».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1.2. Компенсационный фонд Некоммерческого Партнерства</w:t>
      </w:r>
      <w:r w:rsidR="00855922">
        <w:rPr>
          <w:rFonts w:ascii="Times New Roman" w:hAnsi="Times New Roman" w:cs="Times New Roman"/>
          <w:sz w:val="24"/>
          <w:szCs w:val="24"/>
        </w:rPr>
        <w:t xml:space="preserve"> содействия организациям в области обеспечения пожарной безопасности </w:t>
      </w:r>
      <w:r w:rsidR="00855922" w:rsidRPr="00A22437">
        <w:rPr>
          <w:rFonts w:ascii="Times New Roman" w:hAnsi="Times New Roman" w:cs="Times New Roman"/>
          <w:sz w:val="24"/>
          <w:szCs w:val="24"/>
        </w:rPr>
        <w:t>«</w:t>
      </w:r>
      <w:r w:rsidR="00855922">
        <w:rPr>
          <w:rFonts w:ascii="Times New Roman" w:hAnsi="Times New Roman" w:cs="Times New Roman"/>
          <w:sz w:val="24"/>
          <w:szCs w:val="24"/>
        </w:rPr>
        <w:t>Пожарный СпецАудит</w:t>
      </w:r>
      <w:r w:rsidR="00855922" w:rsidRPr="00A22437">
        <w:rPr>
          <w:rFonts w:ascii="Times New Roman" w:hAnsi="Times New Roman" w:cs="Times New Roman"/>
          <w:sz w:val="24"/>
          <w:szCs w:val="24"/>
        </w:rPr>
        <w:t>»</w:t>
      </w:r>
      <w:r w:rsidR="00855922">
        <w:rPr>
          <w:rFonts w:ascii="Times New Roman" w:hAnsi="Times New Roman" w:cs="Times New Roman"/>
          <w:sz w:val="24"/>
          <w:szCs w:val="24"/>
        </w:rPr>
        <w:t xml:space="preserve"> (далее – Партнерства)</w:t>
      </w:r>
      <w:r w:rsidRPr="00A22437">
        <w:rPr>
          <w:rFonts w:ascii="Times New Roman" w:hAnsi="Times New Roman" w:cs="Times New Roman"/>
          <w:sz w:val="24"/>
          <w:szCs w:val="24"/>
        </w:rPr>
        <w:t xml:space="preserve"> первоначально формируется</w:t>
      </w:r>
      <w:r w:rsidR="00764E44">
        <w:rPr>
          <w:rFonts w:ascii="Times New Roman" w:hAnsi="Times New Roman" w:cs="Times New Roman"/>
          <w:sz w:val="24"/>
          <w:szCs w:val="24"/>
        </w:rPr>
        <w:t xml:space="preserve">  </w:t>
      </w:r>
      <w:r w:rsidRPr="00A22437">
        <w:rPr>
          <w:rFonts w:ascii="Times New Roman" w:hAnsi="Times New Roman" w:cs="Times New Roman"/>
          <w:sz w:val="24"/>
          <w:szCs w:val="24"/>
        </w:rPr>
        <w:t>исключительно в денежной форме за счет обязательных взносов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действительных членов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Партнёрства. В дальнейшем компенсационный фонд может формироваться как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обособленное имущество, принадлежащее Партнёрству на праве собственности.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1.3. Компенсационный фонд Партнерства формируется в целях обеспечения членами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гражданской (имущественной) ответственности, которая может наступить в случае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причинения вреда третьим лицам вследствие недостатков работ, которые оказывают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влияние на пожарную безопасность объектов, выполняемых членами Партнёрства,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имеющими свидетельство о допуске к работам и оказанию услуг в области пожарной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безопасности, выданное Партнерством.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1.4. Партнерство в пределах средств компенсационного фонда несет субсидиарную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ответственность по обязательствам своих членов, возникшим вследствие причинения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вреда в случаях, предусмотренных п.1.3. настоящего Положения (выплаты в целях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возмещения вреда и судебные издержки).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1.5. Имущество, составляющие Компенсационный фонд Партнерства, обособляется от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остального имущества Партнерства и учитывается отдельно.</w:t>
      </w:r>
    </w:p>
    <w:p w:rsidR="0096148B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1.6. При прекращении членства в Партнерстве взнос, внесенный членом Партнёрства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Компенсационный фонд Партнёрства, после включения Партнёрства в государственный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реестр саморегулируемых организаций возврату не подлежит.</w:t>
      </w:r>
    </w:p>
    <w:p w:rsidR="00A22437" w:rsidRPr="00A22437" w:rsidRDefault="00A22437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8B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2. ФОРМИРОВАНИЕ КОМПЕНСАЦИОННОГО ФОНДА ПАРТНЕРСТВА</w:t>
      </w:r>
    </w:p>
    <w:p w:rsidR="00A22437" w:rsidRPr="00A22437" w:rsidRDefault="00A22437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2.1. Компенсационный фонд Партнёрства формируется за счёт взносов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компенсационный фонд от членов Партнёрства, и доходов, полученных от размещения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(инвестирования) средств компенсационного фонда.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2.2. Первоначальное формирование Компенсационного фонда Партнерства происходит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исключительно в денежной форме.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2.3. Размер взноса в Компенсационный фонд Партнерства с учётом установления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требования к обязательному страхованию членами Партнёрства гражданской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ответственности, которая может наступить в случае причинения вреда вследствие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недостатков работ и услуг в области пожарной безопасности, на одного члена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 xml:space="preserve">Партнерства составляет </w:t>
      </w:r>
      <w:r w:rsidRPr="004572A1">
        <w:rPr>
          <w:rFonts w:ascii="Times New Roman" w:hAnsi="Times New Roman" w:cs="Times New Roman"/>
          <w:sz w:val="24"/>
          <w:szCs w:val="24"/>
        </w:rPr>
        <w:t>50 000 (пятьдесят тысяч</w:t>
      </w:r>
      <w:r w:rsidRPr="00A22437">
        <w:rPr>
          <w:rFonts w:ascii="Times New Roman" w:hAnsi="Times New Roman" w:cs="Times New Roman"/>
          <w:sz w:val="24"/>
          <w:szCs w:val="24"/>
        </w:rPr>
        <w:t>) рублей.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2.3.1. Размер взноса в Компенсационный фонд может быть изменён решением Общего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Собрания членов Партнёрства в соответствии с требованиями, установленными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2.3.2. Порядок и срок оплаты взноса в компенсационный фонд определяется Положением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«О членских взносах в НП «</w:t>
      </w:r>
      <w:r w:rsidR="00B60C56">
        <w:rPr>
          <w:rFonts w:ascii="Times New Roman" w:hAnsi="Times New Roman" w:cs="Times New Roman"/>
          <w:sz w:val="24"/>
          <w:szCs w:val="24"/>
        </w:rPr>
        <w:t>Пожарный СпецАудит</w:t>
      </w:r>
      <w:r w:rsidRPr="00A22437">
        <w:rPr>
          <w:rFonts w:ascii="Times New Roman" w:hAnsi="Times New Roman" w:cs="Times New Roman"/>
          <w:sz w:val="24"/>
          <w:szCs w:val="24"/>
        </w:rPr>
        <w:t>».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lastRenderedPageBreak/>
        <w:t>2.4. Внесение взноса в компенсационный фонд Партнерства, внесение взноса в целях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пополнения Компенсационного фонда является обязательным.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2.5. Взнос в компенсационный фонд может быть произведён с помощью форм и способов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расчётов, предусмотренных действующим законодательством РФ.</w:t>
      </w:r>
    </w:p>
    <w:p w:rsidR="0096148B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2.6. Не допускается освобождение члена Партнерства от обязанности внесения взноса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Компенсационный фонд, взносов в целях пополнения Компенсационного фонда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Партнёрства, в том числе за счет зачёта его требований к Партнерству.</w:t>
      </w:r>
    </w:p>
    <w:p w:rsidR="00A22437" w:rsidRPr="00A22437" w:rsidRDefault="00A2243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8B" w:rsidRPr="00A22437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3. ПОРЯДОК РАЗМЕЩЕНИЯ СРЕДСТВ КОМПЕНСАЦИОННОГО ФОНДА</w:t>
      </w:r>
    </w:p>
    <w:p w:rsidR="0096148B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ПАРТНЁРСТВА</w:t>
      </w:r>
    </w:p>
    <w:p w:rsidR="00A22437" w:rsidRPr="00A22437" w:rsidRDefault="00A22437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3.1. Средства компенсационного фонда Партнерства могут быть размещены в активы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целях сохранения и увеличения его размера, за исключением размещения на банковских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счетах членов Партнерства и в их ценные бумаги.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3.2. В случае необходимости осуществления выплат из средств компенсационного фонда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Партнёрства срок возврата средств из указанных активов не должен превышать десять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3.3. Размещение средств компенсационного фонда Партнерства в целях их сохранения 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прироста, их инвестирование осуществляются управляющей компанией на основании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инвестиционной декларации компенсационного фонда НП «</w:t>
      </w:r>
      <w:r w:rsidR="00B60C56">
        <w:rPr>
          <w:rFonts w:ascii="Times New Roman" w:hAnsi="Times New Roman" w:cs="Times New Roman"/>
          <w:sz w:val="24"/>
          <w:szCs w:val="24"/>
        </w:rPr>
        <w:t>Пожарный СпецАудит</w:t>
      </w:r>
      <w:r w:rsidRPr="00A22437">
        <w:rPr>
          <w:rFonts w:ascii="Times New Roman" w:hAnsi="Times New Roman" w:cs="Times New Roman"/>
          <w:sz w:val="24"/>
          <w:szCs w:val="24"/>
        </w:rPr>
        <w:t>» и заключенного договора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доверительного управления средствами компенсационного фонда с организацией,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отобранной на конкурсной основе.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3.4. Доход, полученный от размещения средств Компенсационного фонда Партнерства,</w:t>
      </w:r>
      <w:r w:rsidR="00764E44">
        <w:rPr>
          <w:rFonts w:ascii="Times New Roman" w:hAnsi="Times New Roman" w:cs="Times New Roman"/>
          <w:sz w:val="24"/>
          <w:szCs w:val="24"/>
        </w:rPr>
        <w:t xml:space="preserve">  </w:t>
      </w:r>
      <w:r w:rsidRPr="00A22437">
        <w:rPr>
          <w:rFonts w:ascii="Times New Roman" w:hAnsi="Times New Roman" w:cs="Times New Roman"/>
          <w:sz w:val="24"/>
          <w:szCs w:val="24"/>
        </w:rPr>
        <w:t>направляется на пополнение компенсационного фонда и покрытие расходов, связанных с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обеспечением надлежащих условий инвестирования средств компенсационного фонда,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том числе на выплату вознаграждения управляющей компании и специализированного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депозитария.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3.5. Управляющая компания размещает средства Компенсационного фонда Партнерства в</w:t>
      </w:r>
    </w:p>
    <w:p w:rsidR="0096148B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соответствии с Инвестиционной декларацией Компенсационного фонда Партнерства.</w:t>
      </w:r>
    </w:p>
    <w:p w:rsidR="00A22437" w:rsidRPr="00A22437" w:rsidRDefault="00A2243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8B" w:rsidRPr="00A22437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4. ИНВЕСТИЦИОННАЯ ДЕКЛАРАЦИЯ КОМПЕНСАЦИОННОГО ФОНДА</w:t>
      </w:r>
    </w:p>
    <w:p w:rsidR="0096148B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ПАРТНЕРСТВА</w:t>
      </w:r>
    </w:p>
    <w:p w:rsidR="00A22437" w:rsidRPr="00A22437" w:rsidRDefault="00A22437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4.1. Инвестиционная декларация Компенсационного фонда Партнерства - документ,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определяющий порядок, ограничения и правила размещения и инвестирования средств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Компенсационного фонда Партнерства.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4.2. Инвестиционная декларация Компенсационного фонда Партнерства и внесение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изменений в неё утверждаются решением Общего Собрания Партнёрства.</w:t>
      </w:r>
    </w:p>
    <w:p w:rsidR="0096148B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4.3. Партнёрство вправе установить в инвестиционной декларации компенсационного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фонда дополнительные требования к составу и структуре его имущества.</w:t>
      </w:r>
    </w:p>
    <w:p w:rsidR="00A22437" w:rsidRPr="00A22437" w:rsidRDefault="00A2243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8B" w:rsidRPr="00A22437" w:rsidRDefault="0096148B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8B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5. КОНТРОЛЬ НАД СРЕДСТВАМИ КОМПЕНСАЦИОННОГО ФОНДА ПАРТНЕРСТВА</w:t>
      </w:r>
    </w:p>
    <w:p w:rsidR="00A22437" w:rsidRPr="00A22437" w:rsidRDefault="00A22437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5.1. Контроль за соблюдением управляющими компаниями ограничений размещения 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инвестирования средств Компенсационного фонда Партнерства, правил размещения таких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средств, и требований к инвестированию, а также за инвестированием средств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Компенсационного фонда, переданными в управление, установленных законодательством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и инвестиционной декларацией Партнерства осуществляет специализированный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депозитарий.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lastRenderedPageBreak/>
        <w:t>5.2. Партнёрство заключает договор со специализированным депозитарием, отобранным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на конкурсной основе.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5.3. Специализированный депозитарий обязан незамедлительно уведомить Партнёрство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обо всех случаях нарушения требований к размещению средств Компенсационного фонда</w:t>
      </w:r>
    </w:p>
    <w:p w:rsidR="0096148B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A22437" w:rsidRPr="00A22437" w:rsidRDefault="00A2243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8B" w:rsidRPr="00A22437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6. ОСНОВАНИЯ ДЛЯ ОСУЩЕСТВЛЕНИЯ ВЫПЛАТ ИЗ СРЕДСТВ</w:t>
      </w:r>
    </w:p>
    <w:p w:rsidR="0096148B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КОМПЕНСАЦИОННОГО ФОНДА ПАРТНЁРСТВА</w:t>
      </w:r>
    </w:p>
    <w:p w:rsidR="00A22437" w:rsidRPr="00A22437" w:rsidRDefault="00A22437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6.1. Возмещение вреда, причиненного вследствие недостатков работ и оказания услуг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области пожарной безопасности, осуществляется лицом, выполнившим такие работы.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Солидарно субсидиарную ответственность за причинение указанного вреда несут:- Российская Федерация или субъект Российской Федерации, если вред причинен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результате несоответствия выполненных работ и (или) оказанных услуг в области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пожарной безопасности, требованиям установленных норм и правил пожарной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безопасности и имеется положительное заключение органа государственного пожарного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надзора;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 xml:space="preserve">- </w:t>
      </w:r>
      <w:r w:rsidR="003E0177" w:rsidRPr="00A22437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A22437">
        <w:rPr>
          <w:rFonts w:ascii="Times New Roman" w:hAnsi="Times New Roman" w:cs="Times New Roman"/>
          <w:sz w:val="24"/>
          <w:szCs w:val="24"/>
        </w:rPr>
        <w:t xml:space="preserve"> организация в пределах средств компенсационного фонда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саморегулируемой организации в отношении лица, которое на момент выполнения таких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работ имело свидетельство о допуске к ним, выданное этой саморегулируемой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C1">
        <w:rPr>
          <w:rFonts w:ascii="Times New Roman" w:hAnsi="Times New Roman" w:cs="Times New Roman"/>
          <w:sz w:val="24"/>
          <w:szCs w:val="24"/>
        </w:rPr>
        <w:t>6.2. В случае причинения вреда вследствие недостатков работ и (или) оказания услуг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C832C1">
        <w:rPr>
          <w:rFonts w:ascii="Times New Roman" w:hAnsi="Times New Roman" w:cs="Times New Roman"/>
          <w:sz w:val="24"/>
          <w:szCs w:val="24"/>
        </w:rPr>
        <w:t>области пожарной безопасности, при наличии у лица, выполнившего такие работы,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C832C1">
        <w:rPr>
          <w:rFonts w:ascii="Times New Roman" w:hAnsi="Times New Roman" w:cs="Times New Roman"/>
          <w:sz w:val="24"/>
          <w:szCs w:val="24"/>
        </w:rPr>
        <w:t>договора</w:t>
      </w:r>
      <w:r w:rsidR="003E0177" w:rsidRPr="00C832C1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Pr="00C832C1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которая может наступить в случае причинения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C832C1">
        <w:rPr>
          <w:rFonts w:ascii="Times New Roman" w:hAnsi="Times New Roman" w:cs="Times New Roman"/>
          <w:sz w:val="24"/>
          <w:szCs w:val="24"/>
        </w:rPr>
        <w:t>вреда вследствие недостатков таких работ, указанный вред возмещается за счет средств,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C832C1">
        <w:rPr>
          <w:rFonts w:ascii="Times New Roman" w:hAnsi="Times New Roman" w:cs="Times New Roman"/>
          <w:sz w:val="24"/>
          <w:szCs w:val="24"/>
        </w:rPr>
        <w:t>полученных по договору данного страхования, и за счет средств лица, выполнившего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C832C1">
        <w:rPr>
          <w:rFonts w:ascii="Times New Roman" w:hAnsi="Times New Roman" w:cs="Times New Roman"/>
          <w:sz w:val="24"/>
          <w:szCs w:val="24"/>
        </w:rPr>
        <w:t>такие работы.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6.3. Основанием для осуществления выплат из средств Компенсационного фонда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Партнерства является решение суда о возмещении членом Партнерства вреда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определенном размере, вступившее в законную силу, и признанный страховщиком факт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наступления страхового случая по договору обязательного страхования ответственности.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6.4. Не допускается осуществление выплат из средств компенсационного фонда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Партнёрства, за исключением следующих случаев: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возврат ошибочно перечисленных средств;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размещение средств компенсационного фонда Партнерства в целях его сохранения 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увеличения его размера;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осуществление выплат в результате наступления субсидиарной ответственности,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предусмотренной п.1.3 настоящего Положения (выплаты в целях возмещения вреда 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судебные издержки).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6.5. Требование о выплате из средств Компенсационного фонда может быть предъявлено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к Партнёрству лицом, в пользу которого принято решение о взыскании вреда, только при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одновременном наличии следующих условий: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решение о взыскании убытков вынесено в отношении лица, которое на момент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выполнения работ, оказания услуг в области пожарной безопасности, имело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свидетельство о допуске к таким работам, выданное Партнерством;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недостаточность средств, полученных по договору обязательного страхования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ответственности члена Партнерства, для возмещения причинённых им убытков;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отказ члена Партнерства удовлетворить требование лица, которому причинен вред, или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неудовлетворение членом Партнёрства такого требования в течение тридцати рабочих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дней с даты предъявления этого требования.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6.3.1. К требованию о выплате из средств Компенсационного фонда Партнерства должны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быть приложены: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lastRenderedPageBreak/>
        <w:t>- решение суда о взыскании с члена Партнерства причиненного им вреда, вступившее в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законную силу;</w:t>
      </w:r>
    </w:p>
    <w:p w:rsidR="00C832C1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документы, подтверждающие осуществление страховой организацией страховой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выплаты по договору обязательного страхования ответственности члена Партнерства;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документ, подтверждающий отказ члена Партнерства от удовлетворения требования или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подтверждающий направление члену Партнерства такого требования, неудовлетворённого им в течение тридцати рабочих дней с даты его направления.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6.4. Партнерство обязано осуществить выплату из средств компенсационного фонда в</w:t>
      </w:r>
      <w:r w:rsidR="00764E44">
        <w:rPr>
          <w:rFonts w:ascii="Times New Roman" w:hAnsi="Times New Roman" w:cs="Times New Roman"/>
          <w:sz w:val="24"/>
          <w:szCs w:val="24"/>
        </w:rPr>
        <w:t xml:space="preserve">  </w:t>
      </w:r>
      <w:r w:rsidRPr="00A22437">
        <w:rPr>
          <w:rFonts w:ascii="Times New Roman" w:hAnsi="Times New Roman" w:cs="Times New Roman"/>
          <w:sz w:val="24"/>
          <w:szCs w:val="24"/>
        </w:rPr>
        <w:t>течение шестидесяти календарных дней с даты получения соответствующего требования</w:t>
      </w:r>
      <w:r w:rsidR="00764E44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или выдать лицу, обратившемуся с требованием о возмещении вреда, мотивированный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отказ в ее выплате.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6.4.1 Отказ в выплате из средств компенсационного фонда производится в следующих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случаях: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причиненный членом Партнёрства вред возмещен в полном размере за счет страховых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выплат;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лицо, работами (услугами) в области пожарной безопасности которого был причинен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вред третьим лицам, не являлся членом Партнерства на дату выполнения таких работ;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- к требованию о выплате из средств компенсационного фонда не приложены документы,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указанные в п.6.3.1 настоящего Положения.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6.4.2 Выплата из средств компенсационного фонда в денежной форме направляется на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реквизиты, указанные в требовании лица о ее выплате.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6.5. В случае осуществления Партнерством выплаты из средств компенсационного фонда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Партнерства в соответствии с настоящим Положением член Партнерства (в том числе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бывший член Партнёрства) по вине которого вследствие недостатков работ (услуг),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оказанных в области пожарной безопасности был причинен вред, а также иные члены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Партнерства должны внести взносы в компенсационный фонд Партнерства в целях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увеличения размера компенсационного фонда в порядке и до размера, которые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установлены Уставом Партнерства, но не ниже определяемого в соответствии с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действующим законодательством минимального размера компенсационного фонда в срок</w:t>
      </w:r>
    </w:p>
    <w:p w:rsidR="0096148B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не более чем два месяца со дня осуществления указанных выплат.</w:t>
      </w:r>
    </w:p>
    <w:p w:rsidR="00A22437" w:rsidRPr="00A22437" w:rsidRDefault="00A2243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8B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7. ПОПОЛНЕНИЕ КОМПЕНСАЦИОННОГО ФОНДА ПАРТНЕРСТВА</w:t>
      </w:r>
    </w:p>
    <w:p w:rsidR="00A22437" w:rsidRPr="00A22437" w:rsidRDefault="00A22437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C1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7.1. Компенсационный фонд Партнерства подлежит пополнению за счет средств(доходов), полученных от инвестирования средств Компенсационного фонда.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7.2. Компенсационный фонд Партнерства в обязательном порядке подлежит пополнению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после каждого случая выплаты из средств компенсационного фонда.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7.2.1. В случае, когда после произведения выплаты из средств компенсационного фонда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Партнерства его размер становится меньше минимального размера, установленного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действующим законодательством,</w:t>
      </w:r>
      <w:r w:rsidR="003E0177">
        <w:rPr>
          <w:rFonts w:ascii="Times New Roman" w:hAnsi="Times New Roman" w:cs="Times New Roman"/>
          <w:sz w:val="24"/>
          <w:szCs w:val="24"/>
        </w:rPr>
        <w:t xml:space="preserve"> Генеральный</w:t>
      </w:r>
      <w:r w:rsidRPr="00A22437">
        <w:rPr>
          <w:rFonts w:ascii="Times New Roman" w:hAnsi="Times New Roman" w:cs="Times New Roman"/>
          <w:sz w:val="24"/>
          <w:szCs w:val="24"/>
        </w:rPr>
        <w:t xml:space="preserve"> директор Партнерства уведомляет об этом Совет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Партнерства для созыва Общего Собрания членов Партнерства в целях принятия решения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 порядке, размере и сроках внесения дополнительных взносов членами Партнерства для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увеличения размера Компенсационного фонда до размера, установленного Уставом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Партнерства, но не ниже минимального размера компенсационного фонда, определяемого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7.2.2. Общее Собрание членов Партнерства обязано принять такое решение в максимально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короткий срок с момента возникновения такого несоответствия, обеспечивающее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пополнение компенсационного фонда в срок не более чем два месяца со дня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осуществления выплат из средств компенсационного фонда.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7.2.3. Пополнение Компенсационного фонда Партнерства осуществляется всеми членами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Партнерства. Не допускается освобождение члена Партнерства от внесения взноса в целях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lastRenderedPageBreak/>
        <w:t>пополнения Компенсационного фонда Партнерства.</w:t>
      </w:r>
    </w:p>
    <w:p w:rsidR="0096148B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7.2.4. Незамедлительно после осуществлении выплаты из средств компенсационного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фонда Партнёрства,</w:t>
      </w:r>
      <w:r w:rsidR="00F15A6E">
        <w:rPr>
          <w:rFonts w:ascii="Times New Roman" w:hAnsi="Times New Roman" w:cs="Times New Roman"/>
          <w:sz w:val="24"/>
          <w:szCs w:val="24"/>
        </w:rPr>
        <w:t xml:space="preserve"> Генеральный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="00F15A6E">
        <w:rPr>
          <w:rFonts w:ascii="Times New Roman" w:hAnsi="Times New Roman" w:cs="Times New Roman"/>
          <w:sz w:val="24"/>
          <w:szCs w:val="24"/>
        </w:rPr>
        <w:t>д</w:t>
      </w:r>
      <w:r w:rsidRPr="00A22437">
        <w:rPr>
          <w:rFonts w:ascii="Times New Roman" w:hAnsi="Times New Roman" w:cs="Times New Roman"/>
          <w:sz w:val="24"/>
          <w:szCs w:val="24"/>
        </w:rPr>
        <w:t>иректор Партнерства предъявляет требование о восполнении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средств компенсационного фонда лицу, работами (услугами) в области пожарной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безопасности которого, был причинён вред третьим лицам, и предпринимает все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необходимые действия и меры, направленные на взыскания с указанного лица суммы,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равной сумме выплаченных Партнерством из средств компенсационного фонда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A22437" w:rsidRPr="00A22437" w:rsidRDefault="00A22437" w:rsidP="0096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8B" w:rsidRDefault="0096148B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7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22437" w:rsidRPr="00A22437" w:rsidRDefault="00A22437" w:rsidP="00A2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8.1. Информация о Компенсационном фонде Партнерства (размере имущества,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составляющего Компенсационный фонд, инвестиционной декларации Компенсационного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фонда, фактах обращения взыскания на имущество Компенсационного фонда), об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управляющей компании и специализированном депозитарии, с которыми Партнерством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заключены договоры подлежат обязательному размещению на сайте Партнерства в сети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Интернет.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8.2. Настоящее Положение вступает в силу с момента его утверждения Общим Собранием</w:t>
      </w:r>
    </w:p>
    <w:p w:rsidR="0096148B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членов Партнёрства.</w:t>
      </w:r>
    </w:p>
    <w:p w:rsidR="00701C8E" w:rsidRPr="00A22437" w:rsidRDefault="0096148B" w:rsidP="00C8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7">
        <w:rPr>
          <w:rFonts w:ascii="Times New Roman" w:hAnsi="Times New Roman" w:cs="Times New Roman"/>
          <w:sz w:val="24"/>
          <w:szCs w:val="24"/>
        </w:rPr>
        <w:t>8.3. Внесение изменений и дополнений в настоящее Положение осуществляется на</w:t>
      </w:r>
      <w:r w:rsidR="00FC48BC">
        <w:rPr>
          <w:rFonts w:ascii="Times New Roman" w:hAnsi="Times New Roman" w:cs="Times New Roman"/>
          <w:sz w:val="24"/>
          <w:szCs w:val="24"/>
        </w:rPr>
        <w:t xml:space="preserve"> </w:t>
      </w:r>
      <w:r w:rsidRPr="00A22437">
        <w:rPr>
          <w:rFonts w:ascii="Times New Roman" w:hAnsi="Times New Roman" w:cs="Times New Roman"/>
          <w:sz w:val="24"/>
          <w:szCs w:val="24"/>
        </w:rPr>
        <w:t>основании решения Общего Собрания членов Партнерства</w:t>
      </w:r>
      <w:r w:rsidR="00A22437">
        <w:rPr>
          <w:rFonts w:ascii="Times New Roman" w:hAnsi="Times New Roman" w:cs="Times New Roman"/>
          <w:sz w:val="24"/>
          <w:szCs w:val="24"/>
        </w:rPr>
        <w:t>.</w:t>
      </w:r>
    </w:p>
    <w:sectPr w:rsidR="00701C8E" w:rsidRPr="00A22437" w:rsidSect="009C6C54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4C" w:rsidRDefault="00A04B4C" w:rsidP="00704B24">
      <w:pPr>
        <w:spacing w:after="0" w:line="240" w:lineRule="auto"/>
      </w:pPr>
      <w:r>
        <w:separator/>
      </w:r>
    </w:p>
  </w:endnote>
  <w:endnote w:type="continuationSeparator" w:id="0">
    <w:p w:rsidR="00A04B4C" w:rsidRDefault="00A04B4C" w:rsidP="0070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70586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C6C54" w:rsidRDefault="009C6C54">
        <w:pPr>
          <w:pStyle w:val="a5"/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r w:rsidR="00A04B4C">
          <w:fldChar w:fldCharType="begin"/>
        </w:r>
        <w:r w:rsidR="00A04B4C">
          <w:instrText xml:space="preserve"> PAGE    \* MERGEFORMAT </w:instrText>
        </w:r>
        <w:r w:rsidR="00A04B4C">
          <w:fldChar w:fldCharType="separate"/>
        </w:r>
        <w:r w:rsidR="00AD5B35" w:rsidRPr="00AD5B35">
          <w:rPr>
            <w:rFonts w:asciiTheme="majorHAnsi" w:hAnsiTheme="majorHAnsi"/>
            <w:noProof/>
            <w:sz w:val="28"/>
            <w:szCs w:val="28"/>
          </w:rPr>
          <w:t>1</w:t>
        </w:r>
        <w:r w:rsidR="00A04B4C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04B24" w:rsidRDefault="00704B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3E" w:rsidRDefault="00096D3E">
    <w:pPr>
      <w:pStyle w:val="a5"/>
      <w:jc w:val="center"/>
    </w:pPr>
  </w:p>
  <w:p w:rsidR="00333447" w:rsidRDefault="003334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4C" w:rsidRDefault="00A04B4C" w:rsidP="00704B24">
      <w:pPr>
        <w:spacing w:after="0" w:line="240" w:lineRule="auto"/>
      </w:pPr>
      <w:r>
        <w:separator/>
      </w:r>
    </w:p>
  </w:footnote>
  <w:footnote w:type="continuationSeparator" w:id="0">
    <w:p w:rsidR="00A04B4C" w:rsidRDefault="00A04B4C" w:rsidP="00704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48B"/>
    <w:rsid w:val="00096D3E"/>
    <w:rsid w:val="00161B81"/>
    <w:rsid w:val="00236CAB"/>
    <w:rsid w:val="00333447"/>
    <w:rsid w:val="00393E92"/>
    <w:rsid w:val="003E0177"/>
    <w:rsid w:val="004572A1"/>
    <w:rsid w:val="004623BB"/>
    <w:rsid w:val="00636BBB"/>
    <w:rsid w:val="006F4966"/>
    <w:rsid w:val="00701C8E"/>
    <w:rsid w:val="00704B24"/>
    <w:rsid w:val="00705390"/>
    <w:rsid w:val="00764E44"/>
    <w:rsid w:val="007960A9"/>
    <w:rsid w:val="007B7239"/>
    <w:rsid w:val="00815867"/>
    <w:rsid w:val="00822FDB"/>
    <w:rsid w:val="00824F46"/>
    <w:rsid w:val="00855922"/>
    <w:rsid w:val="0096148B"/>
    <w:rsid w:val="009727BB"/>
    <w:rsid w:val="009B2B8F"/>
    <w:rsid w:val="009C6C54"/>
    <w:rsid w:val="009D34A3"/>
    <w:rsid w:val="00A04B4C"/>
    <w:rsid w:val="00A13E16"/>
    <w:rsid w:val="00A22437"/>
    <w:rsid w:val="00A6140E"/>
    <w:rsid w:val="00AD5B35"/>
    <w:rsid w:val="00B60C56"/>
    <w:rsid w:val="00C10628"/>
    <w:rsid w:val="00C66B70"/>
    <w:rsid w:val="00C75500"/>
    <w:rsid w:val="00C832C1"/>
    <w:rsid w:val="00D51794"/>
    <w:rsid w:val="00D57B9F"/>
    <w:rsid w:val="00DB5E3F"/>
    <w:rsid w:val="00E26D4A"/>
    <w:rsid w:val="00F15A6E"/>
    <w:rsid w:val="00FC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E2ED"/>
  <w15:docId w15:val="{70C15CC1-1306-443B-8F32-1504C378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B24"/>
  </w:style>
  <w:style w:type="paragraph" w:styleId="a5">
    <w:name w:val="footer"/>
    <w:basedOn w:val="a"/>
    <w:link w:val="a6"/>
    <w:uiPriority w:val="99"/>
    <w:unhideWhenUsed/>
    <w:rsid w:val="0070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8C62-2092-485D-8CEE-B983DD5C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Пользователь Windows</cp:lastModifiedBy>
  <cp:revision>11</cp:revision>
  <cp:lastPrinted>2014-03-11T12:44:00Z</cp:lastPrinted>
  <dcterms:created xsi:type="dcterms:W3CDTF">2012-06-15T09:50:00Z</dcterms:created>
  <dcterms:modified xsi:type="dcterms:W3CDTF">2017-01-17T14:55:00Z</dcterms:modified>
</cp:coreProperties>
</file>